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vertAlign w:val="baseline"/>
        </w:rPr>
      </w:pPr>
      <w:bookmarkStart w:colFirst="0" w:colLast="0" w:name="_heading=h.a95oaab8jiql" w:id="0"/>
      <w:bookmarkEnd w:id="0"/>
      <w:r w:rsidDel="00000000" w:rsidR="00000000" w:rsidRPr="00000000">
        <w:rPr>
          <w:vertAlign w:val="baseline"/>
          <w:rtl w:val="0"/>
        </w:rPr>
        <w:t xml:space="preserve">A</w:t>
      </w:r>
      <w:r w:rsidDel="00000000" w:rsidR="00000000" w:rsidRPr="00000000">
        <w:rPr>
          <w:rtl w:val="0"/>
        </w:rPr>
        <w:t xml:space="preserve">nexo</w:t>
      </w:r>
      <w:r w:rsidDel="00000000" w:rsidR="00000000" w:rsidRPr="00000000">
        <w:rPr>
          <w:vertAlign w:val="baseline"/>
          <w:rtl w:val="0"/>
        </w:rPr>
        <w:t xml:space="preserve"> N</w:t>
      </w:r>
      <w:r w:rsidDel="00000000" w:rsidR="00000000" w:rsidRPr="00000000">
        <w:rPr>
          <w:rtl w:val="0"/>
        </w:rPr>
        <w:t xml:space="preserve">°</w:t>
      </w:r>
      <w:r w:rsidDel="00000000" w:rsidR="00000000" w:rsidRPr="00000000">
        <w:rPr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2">
      <w:pPr>
        <w:spacing w:after="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rPr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Las solicitudes de cuentas de usuario del HPC O</w:t>
      </w:r>
      <w:r w:rsidDel="00000000" w:rsidR="00000000" w:rsidRPr="00000000">
        <w:rPr>
          <w:sz w:val="22"/>
          <w:szCs w:val="22"/>
          <w:rtl w:val="0"/>
        </w:rPr>
        <w:t xml:space="preserve">céano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 PUCV </w:t>
      </w:r>
      <w:r w:rsidDel="00000000" w:rsidR="00000000" w:rsidRPr="00000000">
        <w:rPr>
          <w:sz w:val="22"/>
          <w:szCs w:val="22"/>
          <w:rtl w:val="0"/>
        </w:rPr>
        <w:t xml:space="preserve">para estudiantes de Pregrado y Postgrado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 deben ser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atrocinadas</w:t>
      </w:r>
      <w:r w:rsidDel="00000000" w:rsidR="00000000" w:rsidRPr="00000000">
        <w:rPr>
          <w:sz w:val="22"/>
          <w:szCs w:val="22"/>
          <w:rtl w:val="0"/>
        </w:rPr>
        <w:t xml:space="preserve">, apoyadas y avaladas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 por un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rofesor guía o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irector de tesis, a qui</w:t>
      </w:r>
      <w:r w:rsidDel="00000000" w:rsidR="00000000" w:rsidRPr="00000000">
        <w:rPr>
          <w:sz w:val="22"/>
          <w:szCs w:val="22"/>
          <w:rtl w:val="0"/>
        </w:rPr>
        <w:t xml:space="preserve">en se hará referencia a partir de ahora como el “patrocinador”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Roboto" w:cs="Roboto" w:eastAsia="Roboto" w:hAnsi="Roboto"/>
          <w:sz w:val="22"/>
          <w:szCs w:val="22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Esta carta de patrocinio debe ser completada y firmada por el p</w:t>
      </w:r>
      <w:r w:rsidDel="00000000" w:rsidR="00000000" w:rsidRPr="00000000">
        <w:rPr>
          <w:sz w:val="22"/>
          <w:szCs w:val="22"/>
          <w:rtl w:val="0"/>
        </w:rPr>
        <w:t xml:space="preserve">atrocinador</w:t>
      </w:r>
      <w:r w:rsidDel="00000000" w:rsidR="00000000" w:rsidRPr="00000000">
        <w:rPr>
          <w:rFonts w:ascii="Roboto" w:cs="Roboto" w:eastAsia="Roboto" w:hAnsi="Roboto"/>
          <w:sz w:val="22"/>
          <w:szCs w:val="22"/>
          <w:vertAlign w:val="baseline"/>
          <w:rtl w:val="0"/>
        </w:rPr>
        <w:t xml:space="preserve">, y debe ser adjuntada junto con el certificado de alumno regular del estudiante que realiza la solicitud de acceso y uso del HPC Océano PUCV.</w:t>
      </w:r>
    </w:p>
    <w:p w:rsidR="00000000" w:rsidDel="00000000" w:rsidP="00000000" w:rsidRDefault="00000000" w:rsidRPr="00000000" w14:paraId="00000005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carta de patrocinio se encuentra en la 2da hoja del presente documento, la cual es la única que se debe enviar y completar por usted. En rojo se encuentran espacios asignados para que usted borre y complete con vuestros correspondientes datos.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s450258scjyo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jc w:val="center"/>
        <w:rPr/>
      </w:pPr>
      <w:bookmarkStart w:colFirst="0" w:colLast="0" w:name="_heading=h.7zm4zne6n84b" w:id="2"/>
      <w:bookmarkEnd w:id="2"/>
      <w:r w:rsidDel="00000000" w:rsidR="00000000" w:rsidRPr="00000000">
        <w:rPr>
          <w:rtl w:val="0"/>
        </w:rPr>
        <w:t xml:space="preserve">Carta de patrocinio acceso y uso </w:t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center"/>
        <w:rPr/>
      </w:pPr>
      <w:bookmarkStart w:colFirst="0" w:colLast="0" w:name="_heading=h.m2yjctup3mdj" w:id="3"/>
      <w:bookmarkEnd w:id="3"/>
      <w:r w:rsidDel="00000000" w:rsidR="00000000" w:rsidRPr="00000000">
        <w:rPr>
          <w:rtl w:val="0"/>
        </w:rPr>
        <w:t xml:space="preserve">HPC Océano PUCV</w:t>
      </w:r>
    </w:p>
    <w:p w:rsidR="00000000" w:rsidDel="00000000" w:rsidP="00000000" w:rsidRDefault="00000000" w:rsidRPr="00000000" w14:paraId="0000000A">
      <w:pPr>
        <w:spacing w:after="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Yo 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[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Nombre Profesor/a guía o Director/a de Tesis]</w:t>
      </w:r>
      <w:r w:rsidDel="00000000" w:rsidR="00000000" w:rsidRPr="00000000">
        <w:rPr>
          <w:sz w:val="22"/>
          <w:szCs w:val="22"/>
          <w:rtl w:val="0"/>
        </w:rPr>
        <w:t xml:space="preserve"> ,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[Cargo] </w:t>
      </w:r>
      <w:r w:rsidDel="00000000" w:rsidR="00000000" w:rsidRPr="00000000">
        <w:rPr>
          <w:sz w:val="22"/>
          <w:szCs w:val="22"/>
          <w:rtl w:val="0"/>
        </w:rPr>
        <w:t xml:space="preserve">, de la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[Nombre de la Universidad]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, por medio del presente documento, certifico conocer y patrocinar la solicitud de acceso y uso del HPC Océano PUCV presentada por el/la estudiante de la carrera/programa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[Nombre carrera o programa del estudiante]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, Sr./a.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[Nombre del estudiante]</w:t>
      </w:r>
      <w:r w:rsidDel="00000000" w:rsidR="00000000" w:rsidRPr="00000000">
        <w:rPr>
          <w:sz w:val="22"/>
          <w:szCs w:val="22"/>
          <w:rtl w:val="0"/>
        </w:rPr>
        <w:t xml:space="preserve"> ,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[Rut o Pasaporte]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ind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El/la estudiante hará uso del HPC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</w:t>
      </w:r>
      <w:r w:rsidDel="00000000" w:rsidR="00000000" w:rsidRPr="00000000">
        <w:rPr>
          <w:sz w:val="22"/>
          <w:szCs w:val="22"/>
          <w:rtl w:val="0"/>
        </w:rPr>
        <w:t xml:space="preserve">céano PUCV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en el contexto de la tesis o trabajo de titulación denominada “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[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N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ombre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Tesis, Proyecto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o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Trabajo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de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titulación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]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”. 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7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30"/>
            <w:gridCol w:w="5760"/>
            <w:tblGridChange w:id="0">
              <w:tblGrid>
                <w:gridCol w:w="3030"/>
                <w:gridCol w:w="57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Nombre Profesor/a o Dir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ector/a p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atrocinante: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RUT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 o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N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úmero de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P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asaporte:</w:t>
                </w:r>
              </w:p>
              <w:p w:rsidR="00000000" w:rsidDel="00000000" w:rsidP="00000000" w:rsidRDefault="00000000" w:rsidRPr="00000000" w14:paraId="00000011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Institución:</w:t>
                </w:r>
              </w:p>
              <w:p w:rsidR="00000000" w:rsidDel="00000000" w:rsidP="00000000" w:rsidRDefault="00000000" w:rsidRPr="00000000" w14:paraId="00000014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Cargo en la institución:</w:t>
                </w:r>
              </w:p>
              <w:p w:rsidR="00000000" w:rsidDel="00000000" w:rsidP="00000000" w:rsidRDefault="00000000" w:rsidRPr="00000000" w14:paraId="00000017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Domicilio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i</w:t>
                </w: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nstitucional:</w:t>
                </w:r>
              </w:p>
              <w:p w:rsidR="00000000" w:rsidDel="00000000" w:rsidP="00000000" w:rsidRDefault="00000000" w:rsidRPr="00000000" w14:paraId="0000001A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Fecha firma patrocinio:</w:t>
                </w:r>
              </w:p>
              <w:p w:rsidR="00000000" w:rsidDel="00000000" w:rsidP="00000000" w:rsidRDefault="00000000" w:rsidRPr="00000000" w14:paraId="0000001D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Firma:</w:t>
                </w:r>
              </w:p>
              <w:p w:rsidR="00000000" w:rsidDel="00000000" w:rsidP="00000000" w:rsidRDefault="00000000" w:rsidRPr="00000000" w14:paraId="00000020">
                <w:pPr>
                  <w:spacing w:after="0" w:line="240" w:lineRule="auto"/>
                  <w:jc w:val="right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21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after="0" w:line="240" w:lineRule="auto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pStyle w:val="Heading1"/>
        <w:spacing w:after="0" w:before="0" w:lineRule="auto"/>
        <w:jc w:val="center"/>
        <w:rPr/>
      </w:pPr>
      <w:bookmarkStart w:colFirst="0" w:colLast="0" w:name="_heading=h.17pma8d7crb2" w:id="4"/>
      <w:bookmarkEnd w:id="4"/>
      <w:r w:rsidDel="00000000" w:rsidR="00000000" w:rsidRPr="00000000">
        <w:rPr>
          <w:rtl w:val="0"/>
        </w:rPr>
        <w:t xml:space="preserve">Control de versiones documentación HPC Océano PUCV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87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45"/>
            <w:gridCol w:w="5745"/>
            <w:tblGridChange w:id="0">
              <w:tblGrid>
                <w:gridCol w:w="3045"/>
                <w:gridCol w:w="57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Versión: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after="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Versión N°1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Fecha: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09 de junio 2023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Revisión Dirección Académica </w:t>
                  <w:br w:type="textWrapping"/>
                  <w:t xml:space="preserve">HPC Océano PUCV: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after="0" w:before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José Gallardo Matus, Director académico HPC Océano  PUCV.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Revisión DSIC: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Marcos Segundo Jeldres Aránguiz, Director DSIC.</w:t>
                </w:r>
              </w:p>
              <w:p w:rsidR="00000000" w:rsidDel="00000000" w:rsidP="00000000" w:rsidRDefault="00000000" w:rsidRPr="00000000" w14:paraId="0000002D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Fernando Ortiz, Jefe Unidad Plataforma, Administrador Técnico HPC Océano PUCV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Revisión Escuela de Ciencias del Mar: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Dante Queirolo Palma, Director Escuela Ciencias del Mar.</w:t>
                </w:r>
              </w:p>
            </w:tc>
          </w:tr>
        </w:tbl>
      </w:sdtContent>
    </w:sdt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87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30"/>
            <w:gridCol w:w="5760"/>
            <w:tblGridChange w:id="0">
              <w:tblGrid>
                <w:gridCol w:w="3030"/>
                <w:gridCol w:w="57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Versión: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after="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Versión N°2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Fecha: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Noviembre 2024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Revisión Dirección Académica </w:t>
                  <w:br w:type="textWrapping"/>
                  <w:t xml:space="preserve">HPC Océano PUCV: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Marcos Segundo Jeldres Aránguiz, Director DSIC, Director académico HPC Océano  PUCV.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jc w:val="righ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Revisión DSIC: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Fernando Ortiz, Jefe Unidad Plataforma, Administrador Técnico HPC Océano PUCV</w:t>
                </w:r>
              </w:p>
              <w:p w:rsidR="00000000" w:rsidDel="00000000" w:rsidP="00000000" w:rsidRDefault="00000000" w:rsidRPr="00000000" w14:paraId="00000039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Yeison Severino, Unidad de Plataforma DSIC.</w:t>
                </w:r>
              </w:p>
              <w:p w:rsidR="00000000" w:rsidDel="00000000" w:rsidP="00000000" w:rsidRDefault="00000000" w:rsidRPr="00000000" w14:paraId="0000003A">
                <w:pPr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Rodrigo Muñoz Emparán, Unidad de Plataforma DSIC.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after="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sdt>
    <w:sdtPr>
      <w:lock w:val="contentLocked"/>
      <w:tag w:val="goog_rdk_4"/>
    </w:sdtPr>
    <w:sdtContent>
      <w:tbl>
        <w:tblPr>
          <w:tblStyle w:val="Table5"/>
          <w:tblW w:w="9028.999999999998" w:type="dxa"/>
          <w:jc w:val="left"/>
          <w:tblLayout w:type="fixed"/>
          <w:tblLook w:val="0600"/>
        </w:tblPr>
        <w:tblGrid>
          <w:gridCol w:w="3009.6666666666665"/>
          <w:gridCol w:w="3009.6666666666665"/>
          <w:gridCol w:w="3009.6666666666665"/>
          <w:tblGridChange w:id="0">
            <w:tblGrid>
              <w:gridCol w:w="3009.6666666666665"/>
              <w:gridCol w:w="3009.6666666666665"/>
              <w:gridCol w:w="3009.6666666666665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4">
              <w:pPr>
                <w:widowControl w:val="0"/>
                <w:spacing w:after="0" w:line="240" w:lineRule="auto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</w:rPr>
                <w:drawing>
                  <wp:inline distB="114300" distT="114300" distL="114300" distR="114300">
                    <wp:extent cx="1033463" cy="554541"/>
                    <wp:effectExtent b="0" l="0" r="0" t="0"/>
                    <wp:docPr id="1032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3463" cy="5545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5">
              <w:pPr>
                <w:widowControl w:val="0"/>
                <w:spacing w:after="0" w:line="240" w:lineRule="auto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</w:rPr>
                <w:drawing>
                  <wp:inline distB="114300" distT="114300" distL="114300" distR="114300">
                    <wp:extent cx="1771650" cy="596900"/>
                    <wp:effectExtent b="0" l="0" r="0" t="0"/>
                    <wp:docPr id="103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71650" cy="5969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6">
              <w:pPr>
                <w:widowControl w:val="0"/>
                <w:spacing w:after="0" w:line="240" w:lineRule="auto"/>
                <w:jc w:val="right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7">
              <w:pPr>
                <w:widowControl w:val="0"/>
                <w:spacing w:after="0" w:line="240" w:lineRule="auto"/>
                <w:jc w:val="right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</w:rPr>
                <w:drawing>
                  <wp:inline distB="114300" distT="114300" distL="114300" distR="114300">
                    <wp:extent cx="1328738" cy="305539"/>
                    <wp:effectExtent b="0" l="0" r="0" t="0"/>
                    <wp:docPr id="1033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28738" cy="305539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48">
    <w:pPr>
      <w:spacing w:after="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sdt>
    <w:sdtPr>
      <w:lock w:val="contentLocked"/>
      <w:tag w:val="goog_rdk_3"/>
    </w:sdtPr>
    <w:sdtContent>
      <w:tbl>
        <w:tblPr>
          <w:tblStyle w:val="Table4"/>
          <w:tblW w:w="9045.0" w:type="dxa"/>
          <w:jc w:val="left"/>
          <w:tblLayout w:type="fixed"/>
          <w:tblLook w:val="0600"/>
        </w:tblPr>
        <w:tblGrid>
          <w:gridCol w:w="3255"/>
          <w:gridCol w:w="3390"/>
          <w:gridCol w:w="2400"/>
          <w:tblGridChange w:id="0">
            <w:tblGrid>
              <w:gridCol w:w="3255"/>
              <w:gridCol w:w="3390"/>
              <w:gridCol w:w="2400"/>
            </w:tblGrid>
          </w:tblGridChange>
        </w:tblGrid>
        <w:tr>
          <w:trPr>
            <w:cantSplit w:val="0"/>
            <w:trHeight w:val="630" w:hRule="atLeast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D">
              <w:pPr>
                <w:widowControl w:val="0"/>
                <w:spacing w:after="0" w:line="240" w:lineRule="auto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Fonts w:ascii="Arial" w:cs="Arial" w:eastAsia="Arial" w:hAnsi="Arial"/>
                </w:rPr>
                <w:drawing>
                  <wp:inline distB="114300" distT="114300" distL="114300" distR="114300">
                    <wp:extent cx="1458086" cy="572500"/>
                    <wp:effectExtent b="0" l="0" r="0" t="0"/>
                    <wp:docPr id="1030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58086" cy="5725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E">
              <w:pPr>
                <w:widowControl w:val="0"/>
                <w:spacing w:after="0" w:line="240" w:lineRule="auto"/>
                <w:rPr>
                  <w:rFonts w:ascii="Arial" w:cs="Arial" w:eastAsia="Arial" w:hAnsi="Arial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F">
              <w:pPr>
                <w:widowControl w:val="0"/>
                <w:spacing w:after="0" w:line="240" w:lineRule="auto"/>
                <w:jc w:val="right"/>
                <w:rPr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0">
              <w:pPr>
                <w:widowControl w:val="0"/>
                <w:spacing w:after="0" w:line="240" w:lineRule="auto"/>
                <w:jc w:val="right"/>
                <w:rPr>
                  <w:rFonts w:ascii="Roboto Medium" w:cs="Roboto Medium" w:eastAsia="Roboto Medium" w:hAnsi="Roboto Medium"/>
                  <w:sz w:val="20"/>
                  <w:szCs w:val="20"/>
                </w:rPr>
              </w:pPr>
              <w:r w:rsidDel="00000000" w:rsidR="00000000" w:rsidRPr="00000000">
                <w:rPr>
                  <w:rFonts w:ascii="Roboto Medium" w:cs="Roboto Medium" w:eastAsia="Roboto Medium" w:hAnsi="Roboto Medium"/>
                  <w:sz w:val="20"/>
                  <w:szCs w:val="20"/>
                  <w:rtl w:val="0"/>
                </w:rPr>
                <w:t xml:space="preserve">Valparaíso, 2024</w:t>
              </w:r>
            </w:p>
            <w:p w:rsidR="00000000" w:rsidDel="00000000" w:rsidP="00000000" w:rsidRDefault="00000000" w:rsidRPr="00000000" w14:paraId="00000041">
              <w:pPr>
                <w:widowControl w:val="0"/>
                <w:spacing w:after="0" w:line="240" w:lineRule="auto"/>
                <w:jc w:val="right"/>
                <w:rPr>
                  <w:rFonts w:ascii="Roboto Medium" w:cs="Roboto Medium" w:eastAsia="Roboto Medium" w:hAnsi="Roboto Medium"/>
                  <w:sz w:val="20"/>
                  <w:szCs w:val="20"/>
                </w:rPr>
              </w:pPr>
              <w:r w:rsidDel="00000000" w:rsidR="00000000" w:rsidRPr="00000000">
                <w:rPr>
                  <w:rFonts w:ascii="Roboto Medium" w:cs="Roboto Medium" w:eastAsia="Roboto Medium" w:hAnsi="Roboto Medium"/>
                  <w:sz w:val="20"/>
                  <w:szCs w:val="20"/>
                  <w:rtl w:val="0"/>
                </w:rPr>
                <w:t xml:space="preserve">Versión </w:t>
              </w:r>
              <w:r w:rsidDel="00000000" w:rsidR="00000000" w:rsidRPr="00000000">
                <w:rPr>
                  <w:rFonts w:ascii="Roboto Medium" w:cs="Roboto Medium" w:eastAsia="Roboto Medium" w:hAnsi="Roboto Medium"/>
                  <w:rtl w:val="0"/>
                </w:rPr>
                <w:t xml:space="preserve">2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42">
    <w:pPr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es-CL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sinformato">
    <w:name w:val="Texto sin formato"/>
    <w:basedOn w:val="Normal"/>
    <w:next w:val="Textosinformato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CL" w:val="es-CL"/>
    </w:rPr>
  </w:style>
  <w:style w:type="character" w:styleId="TextosinformatoCar">
    <w:name w:val="Texto sin formato Car"/>
    <w:next w:val="TextosinformatoC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CL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L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cuerpo">
    <w:name w:val="Texto de cuerpo"/>
    <w:basedOn w:val="Normal"/>
    <w:next w:val="Textodecuerpo"/>
    <w:autoRedefine w:val="0"/>
    <w:hidden w:val="0"/>
    <w:qFormat w:val="0"/>
    <w:pPr>
      <w:widowControl w:val="0"/>
      <w:tabs>
        <w:tab w:val="left" w:leader="none" w:pos="-417"/>
        <w:tab w:val="left" w:leader="none" w:pos="303"/>
        <w:tab w:val="left" w:leader="none" w:pos="1023"/>
        <w:tab w:val="left" w:leader="none" w:pos="1743"/>
        <w:tab w:val="left" w:leader="none" w:pos="2463"/>
        <w:tab w:val="left" w:leader="none" w:pos="3183"/>
        <w:tab w:val="left" w:leader="none" w:pos="3903"/>
        <w:tab w:val="left" w:leader="none" w:pos="4623"/>
        <w:tab w:val="left" w:leader="none" w:pos="5343"/>
        <w:tab w:val="left" w:leader="none" w:pos="6063"/>
        <w:tab w:val="left" w:leader="none" w:pos="6783"/>
        <w:tab w:val="left" w:leader="none" w:pos="7503"/>
        <w:tab w:val="left" w:leader="none" w:pos="8223"/>
        <w:tab w:val="left" w:leader="none" w:pos="8943"/>
        <w:tab w:val="left" w:leader="none" w:pos="9663"/>
        <w:tab w:val="left" w:leader="none" w:pos="10383"/>
        <w:tab w:val="left" w:leader="none" w:pos="10632"/>
        <w:tab w:val="left" w:leader="none" w:pos="10773"/>
        <w:tab w:val="left" w:leader="none" w:pos="11103"/>
      </w:tabs>
      <w:suppressAutoHyphens w:val="0"/>
      <w:spacing w:after="0" w:line="240" w:lineRule="auto"/>
      <w:ind w:right="266" w:leftChars="-1" w:rightChars="0" w:firstLineChars="-1"/>
      <w:jc w:val="both"/>
      <w:textDirection w:val="btLr"/>
      <w:textAlignment w:val="top"/>
      <w:outlineLvl w:val="0"/>
    </w:pPr>
    <w:rPr>
      <w:rFonts w:ascii="CG Times" w:eastAsia="Times New Roman" w:hAnsi="CG Times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decuerpoCar">
    <w:name w:val="Texto de cuerpo Car"/>
    <w:next w:val="TextodecuerpoCar"/>
    <w:autoRedefine w:val="0"/>
    <w:hidden w:val="0"/>
    <w:qFormat w:val="0"/>
    <w:rPr>
      <w:rFonts w:ascii="CG Times" w:eastAsia="Times New Roman" w:hAnsi="CG Times"/>
      <w:b w:val="1"/>
      <w:w w:val="100"/>
      <w:position w:val="-1"/>
      <w:sz w:val="24"/>
      <w:effect w:val="none"/>
      <w:vertAlign w:val="baseline"/>
      <w:cs w:val="0"/>
      <w:em w:val="none"/>
      <w:lang w:eastAsia="es-ES" w:val="es-E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E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8+B5krJrR/IUVxL5Xne9MmicFg==">CgMxLjAaHwoBMBIaChgICVIUChJ0YWJsZS4zYWRvNWRxa3hmaW0aHwoBMRIaChgICVIUChJ0YWJsZS5vdTI4cTl0N3hsdHYaHwoBMhIaChgICVIUChJ0YWJsZS5zdWF5dWFzbGFjdzEaHwoBMxIaChgICVIUChJ0YWJsZS45d3MyM3p5c3RpNWwaHwoBNBIaChgICVIUChJ0YWJsZS5xaTM1Y3J5eHZna2UyDmguYTk1b2FhYjhqaXFsMg5oLnM0NTAyNThzY2p5bzIOaC43em00em5lNm44NGIyDmgubTJ5amN0dXAzbWRqMg5oLjE3cG1hOGQ3Y3JiMjgAciExdWllRk5Ya24yd1BzdmpEVVRYMUE3cm9Va3lJWmpsQ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2023-06-09T16:32:00Z</dcterms:created>
  <dc:creator>Carlos</dc:creator>
</cp:coreProperties>
</file>